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AC3" w:rsidRPr="00F87731" w:rsidRDefault="00F72AC3" w:rsidP="00F87731">
      <w:pPr>
        <w:spacing w:after="0" w:line="240" w:lineRule="auto"/>
        <w:rPr>
          <w:rFonts w:ascii="Tahoma" w:hAnsi="Tahoma" w:cs="Tahoma"/>
          <w:sz w:val="20"/>
        </w:rPr>
      </w:pPr>
      <w:r w:rsidRPr="00F87731">
        <w:rPr>
          <w:rFonts w:ascii="Tahoma" w:hAnsi="Tahoma" w:cs="Tahoma"/>
          <w:sz w:val="20"/>
        </w:rPr>
        <w:t xml:space="preserve">Nữ hoàng Anh Elizabeth II tham dự lễ hội Royal </w:t>
      </w:r>
    </w:p>
    <w:p w:rsidR="00F72AC3" w:rsidRPr="00F87731" w:rsidRDefault="00F72AC3" w:rsidP="00F87731">
      <w:pPr>
        <w:spacing w:after="0" w:line="240" w:lineRule="auto"/>
        <w:rPr>
          <w:rFonts w:ascii="Tahoma" w:hAnsi="Tahoma" w:cs="Tahoma"/>
          <w:sz w:val="20"/>
        </w:rPr>
      </w:pPr>
      <w:r w:rsidRPr="00F87731">
        <w:rPr>
          <w:rFonts w:ascii="Tahoma" w:hAnsi="Tahoma" w:cs="Tahoma"/>
          <w:sz w:val="20"/>
        </w:rPr>
        <w:t xml:space="preserve">ữ hoàng đã tham dự lễ Royal Maundy. Đây là một truyền thống trong dịp Lễ Phục sinh kể từ thế kỷ 12, theo đó người đứng đầu Hoàng gia Anh tặng tiền xu bằng bạc cho người nghèo cao tuổi. Như vậy, lần đầu tiên trong vòng 10 năm qua, lễ Royal Maundy được tổ chức tại Westminster Abbey. </w:t>
      </w:r>
    </w:p>
    <w:p w:rsidR="00F72AC3" w:rsidRPr="00F87731" w:rsidRDefault="00F72AC3" w:rsidP="00F87731">
      <w:pPr>
        <w:spacing w:after="0" w:line="240" w:lineRule="auto"/>
        <w:rPr>
          <w:rFonts w:ascii="Tahoma" w:hAnsi="Tahoma" w:cs="Tahoma"/>
          <w:sz w:val="20"/>
        </w:rPr>
      </w:pPr>
      <w:r w:rsidRPr="00F87731">
        <w:rPr>
          <w:rFonts w:ascii="Tahoma" w:hAnsi="Tahoma" w:cs="Tahoma"/>
          <w:sz w:val="20"/>
        </w:rPr>
        <w:t xml:space="preserve"> 8 ngày nữa, Hoàng tử William và Kate Middleton sẽ tổ chức đám cưới tại đây. Nữ hoàng Elizabeth và Hoàng thân Philip, người sắp sinh nhật 90 tuổi vào tháng 6 này, cũng từng kết hôn tại Westminster Abbey vào năm 1947. Buổi diễn tập cho đám cưới diễn ra hôm qua với sự tham gia của đội hợp xướng nhà thờ,  các giáo sĩ, đội quay phim, kỹ thuật và ánh sáng của nhiều đài truyền hình. Đám đông tụ tập ngoài trời hô to "Chúc mừng sinh nhật" khi Nữ hoàng rời tu viện. </w:t>
      </w:r>
    </w:p>
    <w:p w:rsidR="00F72AC3" w:rsidRPr="00F87731" w:rsidRDefault="00F72AC3" w:rsidP="00F87731">
      <w:pPr>
        <w:spacing w:after="0" w:line="240" w:lineRule="auto"/>
        <w:rPr>
          <w:rFonts w:ascii="Tahoma" w:hAnsi="Tahoma" w:cs="Tahoma"/>
          <w:sz w:val="20"/>
        </w:rPr>
      </w:pPr>
      <w:r w:rsidRPr="00F87731">
        <w:rPr>
          <w:rFonts w:ascii="Tahoma" w:hAnsi="Tahoma" w:cs="Tahoma"/>
          <w:sz w:val="20"/>
        </w:rPr>
        <w:t xml:space="preserve">Chuyến thăm trên được quyết định sau khi Nữ hoàng Elizabeth và Hoàng thân Philip gặp cha mẹ cô dâu tương lai Kate Middleton lần đầu tiên. </w:t>
      </w:r>
    </w:p>
    <w:p w:rsidR="00F72AC3" w:rsidRPr="00F87731" w:rsidRDefault="00F72AC3" w:rsidP="00F87731">
      <w:pPr>
        <w:spacing w:after="0" w:line="240" w:lineRule="auto"/>
        <w:rPr>
          <w:rFonts w:ascii="Tahoma" w:hAnsi="Tahoma" w:cs="Tahoma"/>
          <w:sz w:val="20"/>
        </w:rPr>
      </w:pPr>
      <w:r w:rsidRPr="00F87731">
        <w:rPr>
          <w:rFonts w:ascii="Tahoma" w:hAnsi="Tahoma" w:cs="Tahoma"/>
          <w:sz w:val="20"/>
        </w:rPr>
        <w:t xml:space="preserve">Vào giữa buổi trưa, đội kỵ binh Hoàng gia bồng 41 khẩu súng đứng chào trong công viên Hyde và đội pháo binh danh dự bắn 62 phát súng tại Tháp London 1 giờ sau đó. </w:t>
      </w:r>
    </w:p>
    <w:p w:rsidR="00F72AC3" w:rsidRPr="00F87731" w:rsidRDefault="00F72AC3" w:rsidP="00F87731">
      <w:pPr>
        <w:spacing w:after="0" w:line="240" w:lineRule="auto"/>
        <w:rPr>
          <w:rFonts w:ascii="Tahoma" w:hAnsi="Tahoma" w:cs="Tahoma"/>
          <w:sz w:val="20"/>
        </w:rPr>
      </w:pPr>
      <w:r w:rsidRPr="00F87731">
        <w:rPr>
          <w:rFonts w:ascii="Tahoma" w:hAnsi="Tahoma" w:cs="Tahoma"/>
          <w:sz w:val="20"/>
        </w:rPr>
        <w:t>Thực ra, Nữ hoàng có hai ngày sinh : một ngày sinh thực sự và một ngày sinh trên giấy tờ vào tháng 6 khi thời tiết ở Anh thuận lợi cho các lễ hội ngoài trời.</w:t>
      </w:r>
    </w:p>
    <w:p w:rsidR="00F72AC3" w:rsidRDefault="00F72AC3" w:rsidP="00F87731">
      <w:pPr>
        <w:spacing w:after="0" w:line="240" w:lineRule="auto"/>
        <w:rPr>
          <w:rFonts w:ascii="Tahoma" w:hAnsi="Tahoma" w:cs="Tahoma"/>
          <w:sz w:val="20"/>
        </w:rPr>
      </w:pPr>
    </w:p>
    <w:p w:rsidR="00F82DBB" w:rsidRPr="00F87731" w:rsidRDefault="00F72AC3" w:rsidP="00F87731">
      <w:pPr>
        <w:spacing w:after="0" w:line="240" w:lineRule="auto"/>
        <w:rPr>
          <w:rFonts w:ascii="Tahoma" w:hAnsi="Tahoma" w:cs="Tahoma"/>
          <w:sz w:val="20"/>
        </w:rPr>
      </w:pPr>
      <w:r w:rsidRPr="00F87731">
        <w:rPr>
          <w:rFonts w:ascii="Tahoma" w:hAnsi="Tahoma" w:cs="Tahoma"/>
          <w:sz w:val="20"/>
        </w:rPr>
        <w:t>Công chúa Elizabeth kết hôn với Hoàng tử Philip Mountbatten</w:t>
      </w:r>
    </w:p>
    <w:p w:rsidR="00F72AC3" w:rsidRPr="00F87731" w:rsidRDefault="00F72AC3" w:rsidP="00F87731">
      <w:pPr>
        <w:spacing w:after="0" w:line="240" w:lineRule="auto"/>
        <w:rPr>
          <w:rFonts w:ascii="Tahoma" w:hAnsi="Tahoma" w:cs="Tahoma"/>
          <w:sz w:val="20"/>
        </w:rPr>
      </w:pPr>
      <w:r w:rsidRPr="00F87731">
        <w:rPr>
          <w:rFonts w:ascii="Tahoma" w:hAnsi="Tahoma" w:cs="Tahoma"/>
          <w:sz w:val="20"/>
        </w:rPr>
        <w:t>Du lịch London Anh Quốc  7 Ngày- 6 Đêm</w:t>
      </w:r>
    </w:p>
    <w:p w:rsidR="001371D8" w:rsidRPr="00F87731" w:rsidRDefault="001371D8" w:rsidP="00F87731">
      <w:pPr>
        <w:spacing w:after="0" w:line="240" w:lineRule="auto"/>
        <w:rPr>
          <w:rFonts w:ascii="Tahoma" w:hAnsi="Tahoma" w:cs="Tahoma"/>
          <w:sz w:val="20"/>
        </w:rPr>
      </w:pPr>
      <w:r w:rsidRPr="00F87731">
        <w:rPr>
          <w:rFonts w:ascii="Tahoma" w:hAnsi="Tahoma" w:cs="Tahoma"/>
          <w:sz w:val="20"/>
        </w:rPr>
        <w:t>Ngày</w:t>
      </w:r>
      <w:r w:rsidRPr="00F87731">
        <w:rPr>
          <w:rFonts w:ascii="Tahoma" w:hAnsi="Tahoma" w:cs="Tahoma"/>
          <w:sz w:val="20"/>
        </w:rPr>
        <w:tab/>
        <w:t>Nơi đến</w:t>
      </w:r>
      <w:r w:rsidRPr="00F87731">
        <w:rPr>
          <w:rFonts w:ascii="Tahoma" w:hAnsi="Tahoma" w:cs="Tahoma"/>
          <w:sz w:val="20"/>
        </w:rPr>
        <w:tab/>
        <w:t>Giờ khởi hành</w:t>
      </w:r>
    </w:p>
    <w:p w:rsidR="001371D8" w:rsidRPr="00F87731" w:rsidRDefault="001371D8" w:rsidP="00F87731">
      <w:pPr>
        <w:spacing w:after="0" w:line="240" w:lineRule="auto"/>
        <w:rPr>
          <w:rFonts w:ascii="Tahoma" w:hAnsi="Tahoma" w:cs="Tahoma"/>
          <w:sz w:val="20"/>
        </w:rPr>
      </w:pPr>
      <w:r w:rsidRPr="00F87731">
        <w:rPr>
          <w:rFonts w:ascii="Tahoma" w:hAnsi="Tahoma" w:cs="Tahoma"/>
          <w:sz w:val="20"/>
        </w:rPr>
        <w:t>01/02/2012</w:t>
      </w:r>
      <w:r w:rsidRPr="00F87731">
        <w:rPr>
          <w:rFonts w:ascii="Tahoma" w:hAnsi="Tahoma" w:cs="Tahoma"/>
          <w:sz w:val="20"/>
        </w:rPr>
        <w:tab/>
        <w:t xml:space="preserve">Vietnam </w:t>
      </w:r>
      <w:r w:rsidRPr="00F87731">
        <w:rPr>
          <w:rFonts w:ascii="Tahoma" w:hAnsi="Tahoma" w:cs="Tahoma"/>
          <w:sz w:val="20"/>
        </w:rPr>
        <w:tab/>
        <w:t>Anh quốc</w:t>
      </w:r>
      <w:r w:rsidRPr="00F87731">
        <w:rPr>
          <w:rFonts w:ascii="Tahoma" w:hAnsi="Tahoma" w:cs="Tahoma"/>
          <w:sz w:val="20"/>
        </w:rPr>
        <w:tab/>
      </w:r>
      <w:r w:rsidRPr="00F87731">
        <w:rPr>
          <w:rFonts w:ascii="Tahoma" w:hAnsi="Tahoma" w:cs="Tahoma"/>
          <w:sz w:val="20"/>
        </w:rPr>
        <w:tab/>
        <w:t>20 giờ</w:t>
      </w:r>
    </w:p>
    <w:p w:rsidR="001371D8" w:rsidRPr="00F87731" w:rsidRDefault="001371D8" w:rsidP="00F87731">
      <w:pPr>
        <w:spacing w:after="0" w:line="240" w:lineRule="auto"/>
        <w:rPr>
          <w:rFonts w:ascii="Tahoma" w:hAnsi="Tahoma" w:cs="Tahoma"/>
          <w:sz w:val="20"/>
        </w:rPr>
      </w:pPr>
      <w:r w:rsidRPr="00F87731">
        <w:rPr>
          <w:rFonts w:ascii="Tahoma" w:hAnsi="Tahoma" w:cs="Tahoma"/>
          <w:sz w:val="20"/>
        </w:rPr>
        <w:t>02/02/2012</w:t>
      </w:r>
      <w:r w:rsidRPr="00F87731">
        <w:rPr>
          <w:rFonts w:ascii="Tahoma" w:hAnsi="Tahoma" w:cs="Tahoma"/>
          <w:sz w:val="20"/>
        </w:rPr>
        <w:tab/>
        <w:t>Tower Bridge</w:t>
      </w:r>
      <w:r w:rsidRPr="00F87731">
        <w:rPr>
          <w:rFonts w:ascii="Tahoma" w:hAnsi="Tahoma" w:cs="Tahoma"/>
          <w:sz w:val="20"/>
        </w:rPr>
        <w:tab/>
      </w:r>
      <w:r w:rsidRPr="00F87731">
        <w:rPr>
          <w:rFonts w:ascii="Tahoma" w:hAnsi="Tahoma" w:cs="Tahoma"/>
          <w:sz w:val="20"/>
        </w:rPr>
        <w:tab/>
        <w:t>6 giờ 20</w:t>
      </w:r>
    </w:p>
    <w:p w:rsidR="001371D8" w:rsidRPr="00F87731" w:rsidRDefault="001371D8" w:rsidP="00F87731">
      <w:pPr>
        <w:spacing w:after="0" w:line="240" w:lineRule="auto"/>
        <w:rPr>
          <w:rFonts w:ascii="Tahoma" w:hAnsi="Tahoma" w:cs="Tahoma"/>
          <w:sz w:val="20"/>
        </w:rPr>
      </w:pPr>
      <w:r w:rsidRPr="00F87731">
        <w:rPr>
          <w:rFonts w:ascii="Tahoma" w:hAnsi="Tahoma" w:cs="Tahoma"/>
          <w:sz w:val="20"/>
        </w:rPr>
        <w:t>03/02/2012</w:t>
      </w:r>
      <w:r w:rsidRPr="00F87731">
        <w:rPr>
          <w:rFonts w:ascii="Tahoma" w:hAnsi="Tahoma" w:cs="Tahoma"/>
          <w:sz w:val="20"/>
        </w:rPr>
        <w:tab/>
        <w:t>Queen Victoria Memorial</w:t>
      </w:r>
      <w:r w:rsidRPr="00F87731">
        <w:rPr>
          <w:rFonts w:ascii="Tahoma" w:hAnsi="Tahoma" w:cs="Tahoma"/>
          <w:sz w:val="20"/>
        </w:rPr>
        <w:tab/>
      </w:r>
      <w:r w:rsidRPr="00F87731">
        <w:rPr>
          <w:rFonts w:ascii="Tahoma" w:hAnsi="Tahoma" w:cs="Tahoma"/>
          <w:sz w:val="20"/>
        </w:rPr>
        <w:tab/>
        <w:t>6 giờ 20</w:t>
      </w:r>
      <w:bookmarkStart w:id="0" w:name="_GoBack"/>
      <w:bookmarkEnd w:id="0"/>
    </w:p>
    <w:p w:rsidR="001371D8" w:rsidRPr="00F87731" w:rsidRDefault="001371D8" w:rsidP="00F87731">
      <w:pPr>
        <w:spacing w:after="0" w:line="240" w:lineRule="auto"/>
        <w:rPr>
          <w:rFonts w:ascii="Tahoma" w:hAnsi="Tahoma" w:cs="Tahoma"/>
          <w:sz w:val="20"/>
        </w:rPr>
      </w:pPr>
      <w:r w:rsidRPr="00F87731">
        <w:rPr>
          <w:rFonts w:ascii="Tahoma" w:hAnsi="Tahoma" w:cs="Tahoma"/>
          <w:sz w:val="20"/>
        </w:rPr>
        <w:t>04/02/2012</w:t>
      </w:r>
      <w:r w:rsidRPr="00F87731">
        <w:rPr>
          <w:rFonts w:ascii="Tahoma" w:hAnsi="Tahoma" w:cs="Tahoma"/>
          <w:sz w:val="20"/>
        </w:rPr>
        <w:tab/>
        <w:t>Shakespeare House</w:t>
      </w:r>
      <w:r w:rsidRPr="00F87731">
        <w:rPr>
          <w:rFonts w:ascii="Tahoma" w:hAnsi="Tahoma" w:cs="Tahoma"/>
          <w:sz w:val="20"/>
        </w:rPr>
        <w:tab/>
      </w:r>
      <w:r w:rsidRPr="00F87731">
        <w:rPr>
          <w:rFonts w:ascii="Tahoma" w:hAnsi="Tahoma" w:cs="Tahoma"/>
          <w:sz w:val="20"/>
        </w:rPr>
        <w:tab/>
        <w:t>6 giờ 20</w:t>
      </w:r>
    </w:p>
    <w:p w:rsidR="001371D8" w:rsidRPr="00F87731" w:rsidRDefault="001371D8" w:rsidP="00F87731">
      <w:pPr>
        <w:spacing w:after="0" w:line="240" w:lineRule="auto"/>
        <w:rPr>
          <w:rFonts w:ascii="Tahoma" w:hAnsi="Tahoma" w:cs="Tahoma"/>
          <w:sz w:val="20"/>
        </w:rPr>
      </w:pPr>
      <w:r w:rsidRPr="00F87731">
        <w:rPr>
          <w:rFonts w:ascii="Tahoma" w:hAnsi="Tahoma" w:cs="Tahoma"/>
          <w:sz w:val="20"/>
        </w:rPr>
        <w:t>05/02/2012</w:t>
      </w:r>
      <w:r w:rsidRPr="00F87731">
        <w:rPr>
          <w:rFonts w:ascii="Tahoma" w:hAnsi="Tahoma" w:cs="Tahoma"/>
          <w:sz w:val="20"/>
        </w:rPr>
        <w:tab/>
        <w:t>Windsor Palace</w:t>
      </w:r>
      <w:r w:rsidRPr="00F87731">
        <w:rPr>
          <w:rFonts w:ascii="Tahoma" w:hAnsi="Tahoma" w:cs="Tahoma"/>
          <w:sz w:val="20"/>
        </w:rPr>
        <w:tab/>
      </w:r>
      <w:r w:rsidRPr="00F87731">
        <w:rPr>
          <w:rFonts w:ascii="Tahoma" w:hAnsi="Tahoma" w:cs="Tahoma"/>
          <w:sz w:val="20"/>
        </w:rPr>
        <w:tab/>
        <w:t>6 giờ 20</w:t>
      </w:r>
    </w:p>
    <w:p w:rsidR="001371D8" w:rsidRPr="00F87731" w:rsidRDefault="001371D8" w:rsidP="00F87731">
      <w:pPr>
        <w:spacing w:after="0" w:line="240" w:lineRule="auto"/>
        <w:rPr>
          <w:rFonts w:ascii="Tahoma" w:hAnsi="Tahoma" w:cs="Tahoma"/>
          <w:sz w:val="20"/>
        </w:rPr>
      </w:pPr>
      <w:r w:rsidRPr="00F87731">
        <w:rPr>
          <w:rFonts w:ascii="Tahoma" w:hAnsi="Tahoma" w:cs="Tahoma"/>
          <w:sz w:val="20"/>
        </w:rPr>
        <w:t>06/02/2012</w:t>
      </w:r>
      <w:r w:rsidRPr="00F87731">
        <w:rPr>
          <w:rFonts w:ascii="Tahoma" w:hAnsi="Tahoma" w:cs="Tahoma"/>
          <w:sz w:val="20"/>
        </w:rPr>
        <w:tab/>
        <w:t>Roman Spa</w:t>
      </w:r>
      <w:r w:rsidRPr="00F87731">
        <w:rPr>
          <w:rFonts w:ascii="Tahoma" w:hAnsi="Tahoma" w:cs="Tahoma"/>
          <w:sz w:val="20"/>
        </w:rPr>
        <w:tab/>
      </w:r>
      <w:r w:rsidRPr="00F87731">
        <w:rPr>
          <w:rFonts w:ascii="Tahoma" w:hAnsi="Tahoma" w:cs="Tahoma"/>
          <w:sz w:val="20"/>
        </w:rPr>
        <w:tab/>
        <w:t>6 giờ 20</w:t>
      </w:r>
    </w:p>
    <w:p w:rsidR="001371D8" w:rsidRPr="00F87731" w:rsidRDefault="001371D8" w:rsidP="00F87731">
      <w:pPr>
        <w:spacing w:after="0" w:line="240" w:lineRule="auto"/>
        <w:rPr>
          <w:rFonts w:ascii="Tahoma" w:hAnsi="Tahoma" w:cs="Tahoma"/>
          <w:sz w:val="20"/>
        </w:rPr>
      </w:pPr>
      <w:r w:rsidRPr="00F87731">
        <w:rPr>
          <w:rFonts w:ascii="Tahoma" w:hAnsi="Tahoma" w:cs="Tahoma"/>
          <w:sz w:val="20"/>
        </w:rPr>
        <w:t>07/02/2012</w:t>
      </w:r>
      <w:r w:rsidRPr="00F87731">
        <w:rPr>
          <w:rFonts w:ascii="Tahoma" w:hAnsi="Tahoma" w:cs="Tahoma"/>
          <w:sz w:val="20"/>
        </w:rPr>
        <w:tab/>
        <w:t xml:space="preserve">Anh quốc </w:t>
      </w:r>
      <w:r w:rsidRPr="00F87731">
        <w:rPr>
          <w:rFonts w:ascii="Tahoma" w:hAnsi="Tahoma" w:cs="Tahoma"/>
          <w:sz w:val="20"/>
        </w:rPr>
        <w:tab/>
        <w:t>Việtnam</w:t>
      </w:r>
      <w:r w:rsidRPr="00F87731">
        <w:rPr>
          <w:rFonts w:ascii="Tahoma" w:hAnsi="Tahoma" w:cs="Tahoma"/>
          <w:sz w:val="20"/>
        </w:rPr>
        <w:tab/>
      </w:r>
      <w:r w:rsidRPr="00F87731">
        <w:rPr>
          <w:rFonts w:ascii="Tahoma" w:hAnsi="Tahoma" w:cs="Tahoma"/>
          <w:sz w:val="20"/>
        </w:rPr>
        <w:tab/>
        <w:t>8 giờ 00</w:t>
      </w:r>
    </w:p>
    <w:p w:rsidR="000F4F4F" w:rsidRPr="00F87731" w:rsidRDefault="000F4F4F" w:rsidP="00F87731">
      <w:pPr>
        <w:spacing w:after="0" w:line="240" w:lineRule="auto"/>
        <w:rPr>
          <w:rFonts w:ascii="Tahoma" w:hAnsi="Tahoma" w:cs="Tahoma"/>
          <w:sz w:val="20"/>
        </w:rPr>
      </w:pPr>
    </w:p>
    <w:p w:rsidR="00F72AC3" w:rsidRDefault="00F87731" w:rsidP="00F87731">
      <w:pPr>
        <w:spacing w:after="0" w:line="240" w:lineRule="auto"/>
        <w:rPr>
          <w:rFonts w:ascii="Tahoma" w:hAnsi="Tahoma" w:cs="Tahoma"/>
          <w:sz w:val="20"/>
        </w:rPr>
      </w:pPr>
      <w:r w:rsidRPr="00F87731">
        <w:rPr>
          <w:rFonts w:ascii="Tahoma" w:hAnsi="Tahoma" w:cs="Tahoma"/>
          <w:sz w:val="20"/>
        </w:rPr>
        <w:drawing>
          <wp:inline distT="0" distB="0" distL="0" distR="0" wp14:anchorId="1C81A7AA" wp14:editId="3509F156">
            <wp:extent cx="1871980" cy="1317625"/>
            <wp:effectExtent l="0" t="0" r="0" b="0"/>
            <wp:docPr id="4" name="Picture 18" descr="Damcu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amcuoi"/>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1980" cy="1317625"/>
                    </a:xfrm>
                    <a:prstGeom prst="rect">
                      <a:avLst/>
                    </a:prstGeom>
                    <a:noFill/>
                    <a:ln w="9525">
                      <a:noFill/>
                      <a:miter lim="800000"/>
                      <a:headEnd/>
                      <a:tailEnd/>
                    </a:ln>
                  </pic:spPr>
                </pic:pic>
              </a:graphicData>
            </a:graphic>
          </wp:inline>
        </w:drawing>
      </w:r>
    </w:p>
    <w:p w:rsidR="00F87731" w:rsidRDefault="00F87731" w:rsidP="00F87731">
      <w:pPr>
        <w:spacing w:after="0" w:line="240" w:lineRule="auto"/>
        <w:rPr>
          <w:rFonts w:ascii="Tahoma" w:hAnsi="Tahoma" w:cs="Tahoma"/>
          <w:sz w:val="20"/>
        </w:rPr>
      </w:pPr>
    </w:p>
    <w:p w:rsidR="00F87731" w:rsidRPr="00F87731" w:rsidRDefault="00F87731" w:rsidP="00F87731">
      <w:pPr>
        <w:spacing w:after="0" w:line="240" w:lineRule="auto"/>
        <w:rPr>
          <w:rFonts w:ascii="Tahoma" w:hAnsi="Tahoma" w:cs="Tahoma"/>
          <w:sz w:val="20"/>
        </w:rPr>
      </w:pPr>
      <w:r w:rsidRPr="00F87731">
        <w:rPr>
          <w:rFonts w:ascii="Tahoma" w:hAnsi="Tahoma" w:cs="Tahoma"/>
          <w:sz w:val="20"/>
        </w:rPr>
        <w:drawing>
          <wp:inline distT="0" distB="0" distL="0" distR="0" wp14:anchorId="2ACF698B" wp14:editId="7210BA02">
            <wp:extent cx="2122805" cy="1377315"/>
            <wp:effectExtent l="0" t="0" r="0" b="0"/>
            <wp:docPr id="5" name="Picture 434" descr="Nuhoang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NuhoangAnh"/>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22805" cy="1377315"/>
                    </a:xfrm>
                    <a:prstGeom prst="rect">
                      <a:avLst/>
                    </a:prstGeom>
                    <a:noFill/>
                    <a:ln w="9525">
                      <a:noFill/>
                      <a:miter lim="800000"/>
                      <a:headEnd/>
                      <a:tailEnd/>
                    </a:ln>
                  </pic:spPr>
                </pic:pic>
              </a:graphicData>
            </a:graphic>
          </wp:inline>
        </w:drawing>
      </w:r>
    </w:p>
    <w:sectPr w:rsidR="00F87731" w:rsidRPr="00F87731" w:rsidSect="00F82D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EC3AEC"/>
    <w:multiLevelType w:val="hybridMultilevel"/>
    <w:tmpl w:val="5A76ED4C"/>
    <w:lvl w:ilvl="0" w:tplc="D8EC6A80">
      <w:start w:val="1"/>
      <w:numFmt w:val="bullet"/>
      <w:lvlText w:val=""/>
      <w:lvlJc w:val="left"/>
      <w:pPr>
        <w:tabs>
          <w:tab w:val="num" w:pos="340"/>
        </w:tabs>
        <w:ind w:left="397" w:hanging="397"/>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59031E40"/>
    <w:multiLevelType w:val="hybridMultilevel"/>
    <w:tmpl w:val="FE129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characterSpacingControl w:val="doNotCompress"/>
  <w:compat>
    <w:compatSetting w:name="compatibilityMode" w:uri="http://schemas.microsoft.com/office/word" w:val="12"/>
  </w:compat>
  <w:rsids>
    <w:rsidRoot w:val="00F72AC3"/>
    <w:rsid w:val="000F4F4F"/>
    <w:rsid w:val="001371D8"/>
    <w:rsid w:val="007A2C95"/>
    <w:rsid w:val="00C335CC"/>
    <w:rsid w:val="00C866ED"/>
    <w:rsid w:val="00F72AC3"/>
    <w:rsid w:val="00F82DBB"/>
    <w:rsid w:val="00F877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1F9673-0C62-4776-88EC-984F7CFD3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2DB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72AC3"/>
    <w:pPr>
      <w:spacing w:after="0" w:line="240" w:lineRule="auto"/>
      <w:jc w:val="both"/>
    </w:pPr>
    <w:rPr>
      <w:rFonts w:ascii="VNI-Times" w:eastAsia="Times New Roman" w:hAnsi="VNI-Times"/>
      <w:sz w:val="24"/>
      <w:szCs w:val="24"/>
    </w:rPr>
  </w:style>
  <w:style w:type="character" w:customStyle="1" w:styleId="BodyTextChar">
    <w:name w:val="Body Text Char"/>
    <w:basedOn w:val="DefaultParagraphFont"/>
    <w:link w:val="BodyText"/>
    <w:rsid w:val="00F72AC3"/>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F72A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AC3"/>
    <w:rPr>
      <w:rFonts w:ascii="Tahoma" w:hAnsi="Tahoma" w:cs="Tahoma"/>
      <w:sz w:val="16"/>
      <w:szCs w:val="16"/>
    </w:rPr>
  </w:style>
  <w:style w:type="table" w:styleId="TableGrid">
    <w:name w:val="Table Grid"/>
    <w:basedOn w:val="TableNormal"/>
    <w:rsid w:val="000F4F4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877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245</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DHKHTN</Company>
  <LinksUpToDate>false</LinksUpToDate>
  <CharactersWithSpaces>1645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dc:creator>
  <cp:keywords/>
  <dc:description/>
  <cp:lastModifiedBy>Hồ Giảng Tô Trần</cp:lastModifiedBy>
  <cp:revision>3</cp:revision>
  <dcterms:created xsi:type="dcterms:W3CDTF">2012-02-08T20:17:00Z</dcterms:created>
  <dcterms:modified xsi:type="dcterms:W3CDTF">2017-02-14T04:15:00Z</dcterms:modified>
</cp:coreProperties>
</file>